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8" w:rsidRPr="00895D48" w:rsidRDefault="00895D48" w:rsidP="00895D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spacing w:val="36"/>
          <w:kern w:val="0"/>
          <w:sz w:val="36"/>
          <w:szCs w:val="36"/>
        </w:rPr>
        <w:t>学校保健功労者表彰要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綱</w:t>
      </w:r>
    </w:p>
    <w:p w:rsidR="00895D48" w:rsidRPr="00895D48" w:rsidRDefault="00895D48" w:rsidP="00895D48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・昭和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日制定　　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・昭和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５４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１８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成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４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１５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２２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895D48" w:rsidRPr="00895D48" w:rsidRDefault="00895D48" w:rsidP="00895D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95D48" w:rsidRPr="00895D48" w:rsidRDefault="00895D48" w:rsidP="00895D4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趣　旨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本道学校保健（学校安全を含む）の振興に功労のあった個人、団体及び学校を北海道学校保健会が表彰し、その功労に報い、もって本道学校保健の進展に寄与しようとするものである。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表彰の対象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学校保健に関する功労が顕著で、その充実振興に寄与したもののうち、次の各号に該当するもの。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個　人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　学校医、学校歯科医、学校薬剤師で通算（道内外の各学校）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年以上勤務し、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歳以上の者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　養護教諭、栄養教諭（学校栄養士・学校栄養職員の期間を含む）、学校栄養職員（学校栄養士の期間を含む）で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年以上勤務し、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歳以上の者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ウ　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校長､</w:t>
      </w:r>
      <w:r w:rsidRPr="00895D48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教頭､</w:t>
      </w:r>
      <w:r w:rsidRPr="00895D48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教諭で永年にわたり学校保健に尽し、その功績が著しい</w:t>
      </w:r>
      <w:r w:rsidRPr="00895D48">
        <w:rPr>
          <w:rFonts w:ascii="Times New Roman" w:eastAsia="ＭＳ 明朝" w:hAnsi="Times New Roman" w:cs="Times New Roman"/>
          <w:color w:val="000000"/>
          <w:spacing w:val="-6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歳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以上の者　　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　その他、学校保健の功績が特に顕著な者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　郡市医師会、郡市区歯科医師会、薬剤師会支部及び道・市保健所等における学校保健の活動実績が顕著な団体及び学校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　管内及び市町村学校保健会、学校保健委員会等における活動実績の顕著な団体及び学校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　学校安全に関する活動実績の顕著な団体及び学校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　その他、学校保健の功績が特に顕著な団体及び学校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推薦方法及び留意事項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表彰の対象別推薦者及び推薦経路は、別表のとおりとする。</w:t>
      </w:r>
    </w:p>
    <w:p w:rsidR="00895D48" w:rsidRPr="00895D48" w:rsidRDefault="00895D48" w:rsidP="00895D48">
      <w:pPr>
        <w:overflowPunct w:val="0"/>
        <w:ind w:left="486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別表で定める各推薦者は毎年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5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日現在で表彰の対象を確認し、別紙様式Ａ（個人用）または別紙様式Ｂ（団体及び学校用）による推薦書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部を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5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17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日までに本会に提出する。</w:t>
      </w:r>
    </w:p>
    <w:p w:rsidR="00895D48" w:rsidRPr="00895D48" w:rsidRDefault="00895D48" w:rsidP="00895D48">
      <w:pPr>
        <w:overflowPunct w:val="0"/>
        <w:ind w:left="486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２の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のエ及び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のエに該当するものの推薦書には、活動内容についての資料を添付すること。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推薦に当っては必要に応じ事前に関係する機関、団体と協議すること。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被表彰者の決定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被表彰者の決定は理事会が行う。</w:t>
      </w:r>
    </w:p>
    <w:p w:rsidR="00895D48" w:rsidRPr="00895D48" w:rsidRDefault="00895D48" w:rsidP="00895D48">
      <w:pPr>
        <w:overflowPunct w:val="0"/>
        <w:spacing w:line="44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その他表彰に関し必要な事項は、会長が定める。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附　則</w:t>
      </w:r>
    </w:p>
    <w:p w:rsidR="0088630A" w:rsidRDefault="00895D48" w:rsidP="00895D48"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この制定は、平成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27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日から実施し、平成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27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年度の表彰から適用する。</w:t>
      </w:r>
    </w:p>
    <w:sectPr w:rsidR="0088630A" w:rsidSect="00895D48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8"/>
    <w:rsid w:val="0088630A"/>
    <w:rsid w:val="008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B950B-40AF-4E09-BB95-A4FFC30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2019-03-22T00:26:00Z</dcterms:created>
  <dcterms:modified xsi:type="dcterms:W3CDTF">2019-03-22T00:31:00Z</dcterms:modified>
</cp:coreProperties>
</file>